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D66C2" w14:textId="77777777" w:rsidR="003A5BA8" w:rsidRDefault="003A5BA8"/>
    <w:p w14:paraId="5479A41F" w14:textId="1B8569BE" w:rsidR="00F91325" w:rsidRDefault="00F91325">
      <w:r>
        <w:t>Date:</w:t>
      </w:r>
      <w:r w:rsidR="00E36FE7">
        <w:t xml:space="preserve"> 2/11/2026</w:t>
      </w:r>
    </w:p>
    <w:p w14:paraId="4B67DB97" w14:textId="13FC6876" w:rsidR="00F91325" w:rsidRDefault="00F91325">
      <w:r>
        <w:t xml:space="preserve">To: </w:t>
      </w:r>
      <w:r w:rsidR="00563EE3" w:rsidRPr="00563EE3">
        <w:t>House Committee on Labor and Workforce</w:t>
      </w:r>
    </w:p>
    <w:p w14:paraId="42C240DF" w14:textId="7C722065" w:rsidR="00F91325" w:rsidRDefault="00F91325">
      <w:r>
        <w:t xml:space="preserve">From: </w:t>
      </w:r>
      <w:r w:rsidR="00563EE3">
        <w:t>Dan</w:t>
      </w:r>
      <w:r w:rsidR="001E1AA8">
        <w:t>a Lovejoy</w:t>
      </w:r>
      <w:r>
        <w:t xml:space="preserve">, Oregon Education Association </w:t>
      </w:r>
    </w:p>
    <w:p w14:paraId="00D741F3" w14:textId="2BBF82D2" w:rsidR="00F91325" w:rsidRDefault="00F91325">
      <w:r>
        <w:t xml:space="preserve">Subject: </w:t>
      </w:r>
      <w:r w:rsidR="00120F6D">
        <w:t>HB 4011-1</w:t>
      </w:r>
      <w:r>
        <w:t xml:space="preserve"> </w:t>
      </w:r>
    </w:p>
    <w:p w14:paraId="51511937" w14:textId="77777777" w:rsidR="00F91325" w:rsidRDefault="00F91325"/>
    <w:p w14:paraId="1469A7C8" w14:textId="0B29FC6F" w:rsidR="00FA2C49" w:rsidRPr="00FA2C49" w:rsidRDefault="00FA2C49" w:rsidP="00FA2C49">
      <w:r w:rsidRPr="00FA2C49">
        <w:t>Chair Graber, Vice Chairs Munoz and Sharpe, and members of the committee. For the record,</w:t>
      </w:r>
      <w:r>
        <w:t xml:space="preserve"> </w:t>
      </w:r>
      <w:r w:rsidRPr="00FA2C49">
        <w:t>I'm Dana Lovejoy. I serve as the President of Greater Albany Education Association and I'm here</w:t>
      </w:r>
      <w:r>
        <w:t xml:space="preserve"> </w:t>
      </w:r>
      <w:r w:rsidRPr="00FA2C49">
        <w:t>to support House Bill 4011 and to offer perspective from someone who has personally negotiated class size with our district.</w:t>
      </w:r>
    </w:p>
    <w:p w14:paraId="386D7244" w14:textId="6FFC7475" w:rsidR="00FA2C49" w:rsidRPr="00FA2C49" w:rsidRDefault="00FA2C49" w:rsidP="00FA2C49">
      <w:r w:rsidRPr="00FA2C49">
        <w:t>GAEA represents 555 educators who wholeheartedly believe that manageable class size and</w:t>
      </w:r>
      <w:r>
        <w:t xml:space="preserve"> </w:t>
      </w:r>
      <w:r w:rsidRPr="00FA2C49">
        <w:t>caseloads are not luxuries. They are foundational to student success and staff safety. In Albany,</w:t>
      </w:r>
      <w:r w:rsidR="00225C45">
        <w:t xml:space="preserve"> </w:t>
      </w:r>
      <w:r w:rsidRPr="00FA2C49">
        <w:t>this was not a secondary issue.</w:t>
      </w:r>
    </w:p>
    <w:p w14:paraId="34275249" w14:textId="7CA13E7A" w:rsidR="00FA2C49" w:rsidRPr="00FA2C49" w:rsidRDefault="00FA2C49" w:rsidP="00FA2C49">
      <w:r w:rsidRPr="00FA2C49">
        <w:t>It was central to our negotiations. Yet when we brought forward proposals to address class</w:t>
      </w:r>
      <w:r w:rsidR="00225C45">
        <w:t xml:space="preserve"> </w:t>
      </w:r>
      <w:r w:rsidRPr="00FA2C49">
        <w:t>size, the district refused to engage. We were told directly that class size was permissive, subject</w:t>
      </w:r>
      <w:r w:rsidR="00225C45">
        <w:t xml:space="preserve"> </w:t>
      </w:r>
      <w:r w:rsidRPr="00FA2C49">
        <w:t>to bargaining, and that management would not discuss it at the table.</w:t>
      </w:r>
    </w:p>
    <w:p w14:paraId="3834C16B" w14:textId="52A06B73" w:rsidR="00FA2C49" w:rsidRPr="00FA2C49" w:rsidRDefault="00FA2C49" w:rsidP="00FA2C49">
      <w:r w:rsidRPr="00FA2C49">
        <w:t>In other words, the very issue our members identified as urgent for student learning and safety</w:t>
      </w:r>
      <w:r w:rsidR="00225C45">
        <w:t xml:space="preserve"> </w:t>
      </w:r>
      <w:r w:rsidRPr="00FA2C49">
        <w:t>was declared off limits. After 150 days of bargaining with safety and workload concerns</w:t>
      </w:r>
      <w:r w:rsidR="00225C45">
        <w:t xml:space="preserve"> </w:t>
      </w:r>
      <w:r w:rsidRPr="00FA2C49">
        <w:t>unresolved, our educators made the difficult decision to go on strike. A strike is not taken</w:t>
      </w:r>
      <w:r w:rsidR="00225C45">
        <w:t xml:space="preserve"> </w:t>
      </w:r>
      <w:r w:rsidRPr="00FA2C49">
        <w:t>lightly.</w:t>
      </w:r>
    </w:p>
    <w:p w14:paraId="7A1719E0" w14:textId="41DC5D99" w:rsidR="00FA2C49" w:rsidRPr="00FA2C49" w:rsidRDefault="00FA2C49" w:rsidP="00FA2C49">
      <w:r w:rsidRPr="00FA2C49">
        <w:t>It disrupts families, students, and communities, but it brought attention to the dire situation of</w:t>
      </w:r>
      <w:r w:rsidR="00225C45">
        <w:t xml:space="preserve"> </w:t>
      </w:r>
      <w:r w:rsidRPr="00FA2C49">
        <w:t>our schools. A situation that could have been addressed much earlier if class size had been a</w:t>
      </w:r>
      <w:r w:rsidR="00225C45">
        <w:t xml:space="preserve"> </w:t>
      </w:r>
      <w:r w:rsidRPr="00FA2C49">
        <w:t>mandatory subject of bargaining. It should not take a strike for a district to recognize educator</w:t>
      </w:r>
      <w:r w:rsidR="000F4030">
        <w:t xml:space="preserve"> </w:t>
      </w:r>
      <w:r w:rsidRPr="00FA2C49">
        <w:t>frustration or student need.</w:t>
      </w:r>
    </w:p>
    <w:p w14:paraId="7273EAF4" w14:textId="4B5ABD42" w:rsidR="00FA2C49" w:rsidRPr="00FA2C49" w:rsidRDefault="00FA2C49" w:rsidP="00FA2C49">
      <w:r w:rsidRPr="00FA2C49">
        <w:t>Once the district agreed to seriously engage on class size, we were able to make meaningful</w:t>
      </w:r>
      <w:r w:rsidR="00FF102C">
        <w:t xml:space="preserve"> </w:t>
      </w:r>
      <w:r w:rsidRPr="00FA2C49">
        <w:t>progress. Through negotiations, we secured a $500,000 class size fund to hire additional</w:t>
      </w:r>
      <w:r w:rsidR="00FF102C">
        <w:t xml:space="preserve"> </w:t>
      </w:r>
      <w:r w:rsidRPr="00FA2C49">
        <w:t xml:space="preserve">teachers and </w:t>
      </w:r>
      <w:r w:rsidR="00FF102C" w:rsidRPr="00FA2C49">
        <w:t>aids</w:t>
      </w:r>
      <w:r w:rsidRPr="00FA2C49">
        <w:t xml:space="preserve"> where they were needed most. When given a real voice, educators </w:t>
      </w:r>
      <w:proofErr w:type="gramStart"/>
      <w:r w:rsidR="00F73537" w:rsidRPr="00FA2C49">
        <w:t>d</w:t>
      </w:r>
      <w:r w:rsidR="00A65334">
        <w:t>id</w:t>
      </w:r>
      <w:proofErr w:type="gramEnd"/>
      <w:r w:rsidRPr="00FA2C49">
        <w:t xml:space="preserve"> what</w:t>
      </w:r>
      <w:r w:rsidR="00FF102C">
        <w:t xml:space="preserve"> </w:t>
      </w:r>
      <w:r w:rsidRPr="00FA2C49">
        <w:t>we always do.</w:t>
      </w:r>
    </w:p>
    <w:p w14:paraId="4C261ABF" w14:textId="5EAA23E9" w:rsidR="00FA2C49" w:rsidRPr="00FA2C49" w:rsidRDefault="00FA2C49" w:rsidP="00FA2C49">
      <w:r w:rsidRPr="00FA2C49">
        <w:t>We found creative, practical solutions within the resources available. We did not seek to</w:t>
      </w:r>
      <w:r w:rsidR="00F73537">
        <w:t xml:space="preserve"> </w:t>
      </w:r>
      <w:r w:rsidRPr="00FA2C49">
        <w:t>bankrupt the district. We worked collaboratively to target funds where they would have the</w:t>
      </w:r>
      <w:r w:rsidR="00F73537">
        <w:t xml:space="preserve"> </w:t>
      </w:r>
      <w:r w:rsidRPr="00FA2C49">
        <w:t xml:space="preserve">greatest impact </w:t>
      </w:r>
      <w:r w:rsidR="00811D60" w:rsidRPr="00FA2C49">
        <w:t>on</w:t>
      </w:r>
      <w:r w:rsidRPr="00FA2C49">
        <w:t xml:space="preserve"> students.</w:t>
      </w:r>
    </w:p>
    <w:p w14:paraId="60224EA3" w14:textId="77777777" w:rsidR="00962558" w:rsidRDefault="00962558" w:rsidP="00FA2C49"/>
    <w:p w14:paraId="4EBDD8C5" w14:textId="2C660032" w:rsidR="00FA2C49" w:rsidRPr="00FA2C49" w:rsidRDefault="00FA2C49" w:rsidP="00FA2C49">
      <w:r w:rsidRPr="00FA2C49">
        <w:t>We are asking for the opportunity to have those conversations in good faith from the</w:t>
      </w:r>
      <w:r w:rsidR="00811D60">
        <w:t xml:space="preserve"> </w:t>
      </w:r>
      <w:r w:rsidRPr="00FA2C49">
        <w:t>bargaining, from the beginning, not after months of stalemate, not after months, not after</w:t>
      </w:r>
      <w:r w:rsidR="00811D60">
        <w:t xml:space="preserve"> </w:t>
      </w:r>
      <w:r w:rsidRPr="00FA2C49">
        <w:t>community disruption, and not after a strike. If class size had been a mandatory subject of</w:t>
      </w:r>
      <w:r w:rsidR="00811D60">
        <w:t xml:space="preserve"> </w:t>
      </w:r>
      <w:r w:rsidRPr="00FA2C49">
        <w:t>bargaining from day one, our community may have avoided the hardship it experienced. We</w:t>
      </w:r>
      <w:r w:rsidR="00811D60">
        <w:t xml:space="preserve"> </w:t>
      </w:r>
      <w:r w:rsidRPr="00FA2C49">
        <w:t>now have proof that local solutions are possible when districts and educators are required to</w:t>
      </w:r>
      <w:r w:rsidR="00811D60">
        <w:t xml:space="preserve"> </w:t>
      </w:r>
      <w:r w:rsidRPr="00FA2C49">
        <w:t>engage.</w:t>
      </w:r>
    </w:p>
    <w:p w14:paraId="12F3CB93" w14:textId="0F63A4D3" w:rsidR="00FA2C49" w:rsidRPr="00FA2C49" w:rsidRDefault="00FA2C49" w:rsidP="00FA2C49">
      <w:r w:rsidRPr="00FA2C49">
        <w:t>Educators bring firsthand knowledge of what is happening in classrooms every single day. We</w:t>
      </w:r>
      <w:r w:rsidR="00811D60">
        <w:t xml:space="preserve"> </w:t>
      </w:r>
      <w:r w:rsidRPr="00FA2C49">
        <w:t>must be trusted to have a real voice in shaping the conditions that directly affect student</w:t>
      </w:r>
      <w:r w:rsidR="00811D60">
        <w:t xml:space="preserve"> </w:t>
      </w:r>
      <w:r w:rsidRPr="00FA2C49">
        <w:t>learning and safety. I urge you to support House Bill 4011 and the dash one amendment.</w:t>
      </w:r>
    </w:p>
    <w:p w14:paraId="385FDAE3" w14:textId="2DD58831" w:rsidR="00C63891" w:rsidRDefault="00FA2C49" w:rsidP="00FA2C49">
      <w:r w:rsidRPr="00FA2C49">
        <w:t>Thank you for your time and consideration. Thank you.</w:t>
      </w:r>
    </w:p>
    <w:p w14:paraId="30F33F71" w14:textId="77777777" w:rsidR="00E65157" w:rsidRDefault="00E65157" w:rsidP="00E65157"/>
    <w:p w14:paraId="688585F9" w14:textId="77777777" w:rsidR="00F91325" w:rsidRDefault="00F91325"/>
    <w:sectPr w:rsidR="00F9132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E9744" w14:textId="77777777" w:rsidR="00090AD7" w:rsidRDefault="00090AD7" w:rsidP="00F91325">
      <w:pPr>
        <w:spacing w:after="0" w:line="240" w:lineRule="auto"/>
      </w:pPr>
      <w:r>
        <w:separator/>
      </w:r>
    </w:p>
  </w:endnote>
  <w:endnote w:type="continuationSeparator" w:id="0">
    <w:p w14:paraId="201B7180" w14:textId="77777777" w:rsidR="00090AD7" w:rsidRDefault="00090AD7" w:rsidP="00F9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A4362" w14:textId="77777777" w:rsidR="00090AD7" w:rsidRDefault="00090AD7" w:rsidP="00F91325">
      <w:pPr>
        <w:spacing w:after="0" w:line="240" w:lineRule="auto"/>
      </w:pPr>
      <w:r>
        <w:separator/>
      </w:r>
    </w:p>
  </w:footnote>
  <w:footnote w:type="continuationSeparator" w:id="0">
    <w:p w14:paraId="701498CA" w14:textId="77777777" w:rsidR="00090AD7" w:rsidRDefault="00090AD7" w:rsidP="00F91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526FD" w14:textId="13636867" w:rsidR="00F91325" w:rsidRPr="00F91325" w:rsidRDefault="00F91325" w:rsidP="00F91325">
    <w:pPr>
      <w:pStyle w:val="Header"/>
      <w:jc w:val="right"/>
    </w:pPr>
    <w:r w:rsidRPr="00F91325">
      <w:rPr>
        <w:noProof/>
      </w:rPr>
      <w:drawing>
        <wp:inline distT="0" distB="0" distL="0" distR="0" wp14:anchorId="142976F4" wp14:editId="387F4B8D">
          <wp:extent cx="2022520" cy="590550"/>
          <wp:effectExtent l="0" t="0" r="0" b="0"/>
          <wp:docPr id="816367127" name="Picture 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367127" name="Picture 2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5253" cy="600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6953F7" w14:textId="77777777" w:rsidR="00F91325" w:rsidRDefault="00F91325" w:rsidP="00F9132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568D1"/>
    <w:multiLevelType w:val="hybridMultilevel"/>
    <w:tmpl w:val="CBFA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67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25"/>
    <w:rsid w:val="00037B50"/>
    <w:rsid w:val="0004063A"/>
    <w:rsid w:val="00074680"/>
    <w:rsid w:val="00090AD7"/>
    <w:rsid w:val="000F4030"/>
    <w:rsid w:val="00120F6D"/>
    <w:rsid w:val="001738F2"/>
    <w:rsid w:val="00180D37"/>
    <w:rsid w:val="001E1AA8"/>
    <w:rsid w:val="00202198"/>
    <w:rsid w:val="0021006D"/>
    <w:rsid w:val="00225C45"/>
    <w:rsid w:val="003A3F82"/>
    <w:rsid w:val="003A5BA8"/>
    <w:rsid w:val="003C1E5D"/>
    <w:rsid w:val="003F5706"/>
    <w:rsid w:val="004126E2"/>
    <w:rsid w:val="00425406"/>
    <w:rsid w:val="0048237F"/>
    <w:rsid w:val="004A165C"/>
    <w:rsid w:val="00563EE3"/>
    <w:rsid w:val="005C415D"/>
    <w:rsid w:val="005E094B"/>
    <w:rsid w:val="00627F89"/>
    <w:rsid w:val="006B29E3"/>
    <w:rsid w:val="007330CF"/>
    <w:rsid w:val="007940C1"/>
    <w:rsid w:val="007C72B4"/>
    <w:rsid w:val="00811D60"/>
    <w:rsid w:val="008628E7"/>
    <w:rsid w:val="0087684D"/>
    <w:rsid w:val="008D3688"/>
    <w:rsid w:val="00962558"/>
    <w:rsid w:val="009A5CF7"/>
    <w:rsid w:val="00A0694F"/>
    <w:rsid w:val="00A65334"/>
    <w:rsid w:val="00C63891"/>
    <w:rsid w:val="00D42EAF"/>
    <w:rsid w:val="00D96A41"/>
    <w:rsid w:val="00E36FE7"/>
    <w:rsid w:val="00E65157"/>
    <w:rsid w:val="00E65BC8"/>
    <w:rsid w:val="00E9428E"/>
    <w:rsid w:val="00F04DB7"/>
    <w:rsid w:val="00F25DA9"/>
    <w:rsid w:val="00F73537"/>
    <w:rsid w:val="00F806C4"/>
    <w:rsid w:val="00F91325"/>
    <w:rsid w:val="00FA2C49"/>
    <w:rsid w:val="00FF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4B34F"/>
  <w15:chartTrackingRefBased/>
  <w15:docId w15:val="{86D2A231-4A2F-4DEE-ACB4-3CD30C86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3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3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3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3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3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3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3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3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3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3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3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3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3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3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32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1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325"/>
  </w:style>
  <w:style w:type="paragraph" w:styleId="Footer">
    <w:name w:val="footer"/>
    <w:basedOn w:val="Normal"/>
    <w:link w:val="FooterChar"/>
    <w:uiPriority w:val="99"/>
    <w:unhideWhenUsed/>
    <w:rsid w:val="00F91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BE0C63647CDC48A9260872F257CFAA" ma:contentTypeVersion="18" ma:contentTypeDescription="Create a new document." ma:contentTypeScope="" ma:versionID="6b3a679387ba74886ef12ffcfd760a05">
  <xsd:schema xmlns:xsd="http://www.w3.org/2001/XMLSchema" xmlns:xs="http://www.w3.org/2001/XMLSchema" xmlns:p="http://schemas.microsoft.com/office/2006/metadata/properties" xmlns:ns2="bb9b7fab-3633-44bb-808b-1b6f4f7da114" xmlns:ns3="94e48c7d-d0c6-4865-ba98-9ca8a4555ed2" targetNamespace="http://schemas.microsoft.com/office/2006/metadata/properties" ma:root="true" ma:fieldsID="f4984d1628758cb68c3d640a316104b5" ns2:_="" ns3:_="">
    <xsd:import namespace="bb9b7fab-3633-44bb-808b-1b6f4f7da114"/>
    <xsd:import namespace="94e48c7d-d0c6-4865-ba98-9ca8a4555e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b7fab-3633-44bb-808b-1b6f4f7da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7257aef-a60d-40b7-a22f-13b85b5f61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48c7d-d0c6-4865-ba98-9ca8a4555e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50b1ded-1636-4df1-afb7-75e88114acce}" ma:internalName="TaxCatchAll" ma:showField="CatchAllData" ma:web="94e48c7d-d0c6-4865-ba98-9ca8a4555e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9b7fab-3633-44bb-808b-1b6f4f7da114">
      <Terms xmlns="http://schemas.microsoft.com/office/infopath/2007/PartnerControls"/>
    </lcf76f155ced4ddcb4097134ff3c332f>
    <TaxCatchAll xmlns="94e48c7d-d0c6-4865-ba98-9ca8a4555ed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69A627-F81A-462F-8737-3524A5423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b7fab-3633-44bb-808b-1b6f4f7da114"/>
    <ds:schemaRef ds:uri="94e48c7d-d0c6-4865-ba98-9ca8a4555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570087-6D1F-40DA-9D09-8136DAFD0D99}">
  <ds:schemaRefs>
    <ds:schemaRef ds:uri="http://schemas.microsoft.com/office/2006/metadata/properties"/>
    <ds:schemaRef ds:uri="http://schemas.microsoft.com/office/infopath/2007/PartnerControls"/>
    <ds:schemaRef ds:uri="bb9b7fab-3633-44bb-808b-1b6f4f7da114"/>
    <ds:schemaRef ds:uri="94e48c7d-d0c6-4865-ba98-9ca8a4555ed2"/>
  </ds:schemaRefs>
</ds:datastoreItem>
</file>

<file path=customXml/itemProps3.xml><?xml version="1.0" encoding="utf-8"?>
<ds:datastoreItem xmlns:ds="http://schemas.openxmlformats.org/officeDocument/2006/customXml" ds:itemID="{52EE6E7E-7D2A-4699-BF7F-2C87516FF2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2393</Characters>
  <Application>Microsoft Office Word</Application>
  <DocSecurity>0</DocSecurity>
  <Lines>62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McLain</dc:creator>
  <cp:keywords/>
  <dc:description/>
  <cp:lastModifiedBy>Ivan Avalos</cp:lastModifiedBy>
  <cp:revision>2</cp:revision>
  <dcterms:created xsi:type="dcterms:W3CDTF">2026-02-18T20:48:00Z</dcterms:created>
  <dcterms:modified xsi:type="dcterms:W3CDTF">2026-02-18T20:48:00Z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0x0101006CBE0C63647CDC48A9260872F257CFAA</vt:lpwstr>
  </property>
  <property fmtid="{D5CDD505-2E9C-101B-9397-08002B2CF9AE}" pid="3" name="MediaServiceImageTags">
    <vt:lpwstr/>
  </property>
</Properties>
</file>